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CA87F" w14:textId="77777777" w:rsidR="00DB3FAB" w:rsidRPr="00461F3D" w:rsidRDefault="00DB3FAB" w:rsidP="00B30841">
      <w:pPr>
        <w:rPr>
          <w:rFonts w:asciiTheme="majorHAnsi" w:hAnsiTheme="majorHAnsi" w:cstheme="majorHAnsi"/>
          <w:sz w:val="26"/>
          <w:szCs w:val="26"/>
          <w:lang w:val="vi-VN"/>
        </w:rPr>
      </w:pPr>
    </w:p>
    <w:p w14:paraId="00B04F00" w14:textId="6D2E78CA" w:rsidR="00DB3FAB" w:rsidRPr="00461F3D" w:rsidRDefault="006A762C" w:rsidP="008F707F">
      <w:pPr>
        <w:rPr>
          <w:rFonts w:asciiTheme="majorHAnsi" w:hAnsiTheme="majorHAnsi" w:cstheme="majorHAnsi"/>
          <w:i/>
          <w:iCs/>
          <w:sz w:val="26"/>
          <w:szCs w:val="26"/>
          <w:lang w:val="en-US"/>
        </w:rPr>
      </w:pPr>
      <w:proofErr w:type="spellStart"/>
      <w:r w:rsidRPr="00461F3D">
        <w:rPr>
          <w:rFonts w:asciiTheme="majorHAnsi" w:hAnsiTheme="majorHAnsi" w:cstheme="majorHAnsi"/>
          <w:i/>
          <w:iCs/>
          <w:sz w:val="26"/>
          <w:szCs w:val="26"/>
          <w:lang w:val="en-US"/>
        </w:rPr>
        <w:t>Ngày</w:t>
      </w:r>
      <w:proofErr w:type="spellEnd"/>
      <w:r w:rsidR="006927F6" w:rsidRPr="00461F3D">
        <w:rPr>
          <w:rFonts w:asciiTheme="majorHAnsi" w:hAnsiTheme="majorHAnsi" w:cstheme="majorHAnsi"/>
          <w:i/>
          <w:iCs/>
          <w:sz w:val="26"/>
          <w:szCs w:val="26"/>
          <w:lang w:val="en-US"/>
        </w:rPr>
        <w:t xml:space="preserve">  </w:t>
      </w:r>
      <w:r w:rsidR="00DE1348">
        <w:rPr>
          <w:rFonts w:asciiTheme="majorHAnsi" w:hAnsiTheme="majorHAnsi" w:cstheme="majorHAnsi"/>
          <w:i/>
          <w:iCs/>
          <w:sz w:val="26"/>
          <w:szCs w:val="26"/>
          <w:lang w:val="en-US"/>
        </w:rPr>
        <w:t xml:space="preserve"> </w:t>
      </w:r>
      <w:r w:rsidR="006927F6" w:rsidRPr="00461F3D">
        <w:rPr>
          <w:rFonts w:asciiTheme="majorHAnsi" w:hAnsiTheme="majorHAnsi" w:cstheme="majorHAnsi"/>
          <w:i/>
          <w:iCs/>
          <w:sz w:val="26"/>
          <w:szCs w:val="26"/>
          <w:lang w:val="en-US"/>
        </w:rPr>
        <w:t xml:space="preserve">  </w:t>
      </w:r>
      <w:proofErr w:type="spellStart"/>
      <w:r w:rsidR="006927F6" w:rsidRPr="00461F3D">
        <w:rPr>
          <w:rFonts w:asciiTheme="majorHAnsi" w:hAnsiTheme="majorHAnsi" w:cstheme="majorHAnsi"/>
          <w:i/>
          <w:iCs/>
          <w:sz w:val="26"/>
          <w:szCs w:val="26"/>
          <w:lang w:val="en-US"/>
        </w:rPr>
        <w:t>tháng</w:t>
      </w:r>
      <w:proofErr w:type="spellEnd"/>
      <w:r w:rsidR="006927F6" w:rsidRPr="00461F3D">
        <w:rPr>
          <w:rFonts w:asciiTheme="majorHAnsi" w:hAnsiTheme="majorHAnsi" w:cstheme="majorHAnsi"/>
          <w:i/>
          <w:iCs/>
          <w:sz w:val="26"/>
          <w:szCs w:val="26"/>
          <w:lang w:val="en-US"/>
        </w:rPr>
        <w:t xml:space="preserve">   </w:t>
      </w:r>
      <w:r w:rsidR="00DE1348">
        <w:rPr>
          <w:rFonts w:asciiTheme="majorHAnsi" w:hAnsiTheme="majorHAnsi" w:cstheme="majorHAnsi"/>
          <w:i/>
          <w:iCs/>
          <w:sz w:val="26"/>
          <w:szCs w:val="26"/>
          <w:lang w:val="en-US"/>
        </w:rPr>
        <w:t xml:space="preserve"> </w:t>
      </w:r>
      <w:r w:rsidR="006927F6" w:rsidRPr="00461F3D">
        <w:rPr>
          <w:rFonts w:asciiTheme="majorHAnsi" w:hAnsiTheme="majorHAnsi" w:cstheme="majorHAnsi"/>
          <w:i/>
          <w:iCs/>
          <w:sz w:val="26"/>
          <w:szCs w:val="26"/>
          <w:lang w:val="en-US"/>
        </w:rPr>
        <w:t xml:space="preserve"> </w:t>
      </w:r>
      <w:proofErr w:type="spellStart"/>
      <w:r w:rsidR="006927F6" w:rsidRPr="00461F3D">
        <w:rPr>
          <w:rFonts w:asciiTheme="majorHAnsi" w:hAnsiTheme="majorHAnsi" w:cstheme="majorHAnsi"/>
          <w:i/>
          <w:iCs/>
          <w:sz w:val="26"/>
          <w:szCs w:val="26"/>
          <w:lang w:val="en-US"/>
        </w:rPr>
        <w:t>năm</w:t>
      </w:r>
      <w:proofErr w:type="spellEnd"/>
      <w:r w:rsidR="006927F6" w:rsidRPr="00461F3D">
        <w:rPr>
          <w:rFonts w:asciiTheme="majorHAnsi" w:hAnsiTheme="majorHAnsi" w:cstheme="majorHAnsi"/>
          <w:i/>
          <w:iCs/>
          <w:sz w:val="26"/>
          <w:szCs w:val="26"/>
          <w:lang w:val="en-US"/>
        </w:rPr>
        <w:t xml:space="preserve">   </w:t>
      </w:r>
    </w:p>
    <w:p w14:paraId="234AEA04" w14:textId="77777777" w:rsidR="00DB3FAB" w:rsidRPr="00461F3D" w:rsidRDefault="00DB3FAB" w:rsidP="00B30841">
      <w:pPr>
        <w:rPr>
          <w:rFonts w:asciiTheme="majorHAnsi" w:hAnsiTheme="majorHAnsi" w:cstheme="majorHAnsi"/>
          <w:sz w:val="26"/>
          <w:szCs w:val="26"/>
          <w:lang w:val="vi-VN"/>
        </w:rPr>
      </w:pPr>
    </w:p>
    <w:p w14:paraId="235A4E87" w14:textId="77777777" w:rsidR="009F0CC4" w:rsidRPr="00461F3D" w:rsidRDefault="009F0CC4" w:rsidP="00F439B6">
      <w:pPr>
        <w:jc w:val="both"/>
        <w:textAlignment w:val="baseline"/>
        <w:rPr>
          <w:rFonts w:asciiTheme="majorHAnsi" w:eastAsia="Times New Roman" w:hAnsiTheme="majorHAnsi" w:cstheme="majorHAnsi"/>
          <w:sz w:val="26"/>
          <w:szCs w:val="26"/>
          <w:lang w:eastAsia="en-GB"/>
        </w:rPr>
      </w:pPr>
      <w:proofErr w:type="spellStart"/>
      <w:r w:rsidRPr="00461F3D">
        <w:rPr>
          <w:rFonts w:asciiTheme="majorHAnsi" w:eastAsia="Times New Roman" w:hAnsiTheme="majorHAnsi" w:cstheme="majorHAnsi"/>
          <w:sz w:val="26"/>
          <w:szCs w:val="26"/>
          <w:lang w:eastAsia="en-GB"/>
        </w:rPr>
        <w:t>Kính</w:t>
      </w:r>
      <w:proofErr w:type="spellEnd"/>
      <w:r w:rsidRPr="00461F3D">
        <w:rPr>
          <w:rFonts w:asciiTheme="majorHAnsi" w:eastAsia="Times New Roman" w:hAnsiTheme="majorHAnsi" w:cstheme="majorHAnsi"/>
          <w:sz w:val="26"/>
          <w:szCs w:val="26"/>
          <w:lang w:eastAsia="en-GB"/>
        </w:rPr>
        <w:t xml:space="preserve"> gửi </w:t>
      </w:r>
    </w:p>
    <w:p w14:paraId="06B051E3" w14:textId="77777777" w:rsidR="009F0CC4" w:rsidRPr="00461F3D" w:rsidRDefault="009F0CC4" w:rsidP="00F439B6">
      <w:pPr>
        <w:jc w:val="both"/>
        <w:textAlignment w:val="baseline"/>
        <w:rPr>
          <w:rFonts w:asciiTheme="majorHAnsi" w:eastAsia="Times New Roman" w:hAnsiTheme="majorHAnsi" w:cstheme="majorHAnsi"/>
          <w:sz w:val="26"/>
          <w:szCs w:val="26"/>
          <w:lang w:eastAsia="en-GB"/>
        </w:rPr>
      </w:pPr>
      <w:proofErr w:type="spellStart"/>
      <w:r w:rsidRPr="00461F3D">
        <w:rPr>
          <w:rFonts w:asciiTheme="majorHAnsi" w:eastAsia="Times New Roman" w:hAnsiTheme="majorHAnsi" w:cstheme="majorHAnsi"/>
          <w:sz w:val="26"/>
          <w:szCs w:val="26"/>
          <w:lang w:eastAsia="en-GB"/>
        </w:rPr>
        <w:t>Ngài</w:t>
      </w:r>
      <w:proofErr w:type="spellEnd"/>
      <w:r w:rsidRPr="00461F3D">
        <w:rPr>
          <w:rFonts w:asciiTheme="majorHAnsi" w:eastAsia="Times New Roman" w:hAnsiTheme="majorHAnsi" w:cstheme="majorHAnsi"/>
          <w:sz w:val="26"/>
          <w:szCs w:val="26"/>
          <w:lang w:eastAsia="en-GB"/>
        </w:rPr>
        <w:t xml:space="preserve"> Nguyễn Hồng </w:t>
      </w:r>
      <w:proofErr w:type="spellStart"/>
      <w:r w:rsidRPr="00461F3D">
        <w:rPr>
          <w:rFonts w:asciiTheme="majorHAnsi" w:eastAsia="Times New Roman" w:hAnsiTheme="majorHAnsi" w:cstheme="majorHAnsi"/>
          <w:sz w:val="26"/>
          <w:szCs w:val="26"/>
          <w:lang w:eastAsia="en-GB"/>
        </w:rPr>
        <w:t>Diên</w:t>
      </w:r>
      <w:proofErr w:type="spellEnd"/>
    </w:p>
    <w:p w14:paraId="47B22AA7" w14:textId="2E001546" w:rsidR="009F0CC4" w:rsidRPr="00461F3D" w:rsidRDefault="009F0CC4" w:rsidP="00F439B6">
      <w:pPr>
        <w:jc w:val="both"/>
        <w:textAlignment w:val="baseline"/>
        <w:rPr>
          <w:rFonts w:asciiTheme="majorHAnsi" w:eastAsia="Times New Roman" w:hAnsiTheme="majorHAnsi" w:cstheme="majorHAnsi"/>
          <w:sz w:val="26"/>
          <w:szCs w:val="26"/>
          <w:lang w:eastAsia="en-GB"/>
        </w:rPr>
      </w:pPr>
      <w:proofErr w:type="spellStart"/>
      <w:r w:rsidRPr="00461F3D">
        <w:rPr>
          <w:rFonts w:asciiTheme="majorHAnsi" w:eastAsia="Times New Roman" w:hAnsiTheme="majorHAnsi" w:cstheme="majorHAnsi"/>
          <w:sz w:val="26"/>
          <w:szCs w:val="26"/>
          <w:lang w:eastAsia="en-GB"/>
        </w:rPr>
        <w:t>Bộ</w:t>
      </w:r>
      <w:proofErr w:type="spellEnd"/>
      <w:r w:rsidR="00DE1348">
        <w:rPr>
          <w:rFonts w:asciiTheme="majorHAnsi" w:eastAsia="Times New Roman" w:hAnsiTheme="majorHAnsi" w:cstheme="majorHAnsi"/>
          <w:sz w:val="26"/>
          <w:szCs w:val="26"/>
          <w:lang w:eastAsia="en-GB"/>
        </w:rPr>
        <w:t xml:space="preserve"> </w:t>
      </w:r>
      <w:proofErr w:type="spellStart"/>
      <w:r w:rsidR="00DE1348">
        <w:rPr>
          <w:rFonts w:asciiTheme="majorHAnsi" w:eastAsia="Times New Roman" w:hAnsiTheme="majorHAnsi" w:cstheme="majorHAnsi"/>
          <w:sz w:val="26"/>
          <w:szCs w:val="26"/>
          <w:lang w:eastAsia="en-GB"/>
        </w:rPr>
        <w:t>trưởng</w:t>
      </w:r>
      <w:proofErr w:type="spellEnd"/>
      <w:r w:rsidR="00DE1348">
        <w:rPr>
          <w:rFonts w:asciiTheme="majorHAnsi" w:eastAsia="Times New Roman" w:hAnsiTheme="majorHAnsi" w:cstheme="majorHAnsi"/>
          <w:sz w:val="26"/>
          <w:szCs w:val="26"/>
          <w:lang w:eastAsia="en-GB"/>
        </w:rPr>
        <w:t xml:space="preserve"> </w:t>
      </w:r>
      <w:proofErr w:type="spellStart"/>
      <w:r w:rsidR="00DE1348">
        <w:rPr>
          <w:rFonts w:asciiTheme="majorHAnsi" w:eastAsia="Times New Roman" w:hAnsiTheme="majorHAnsi" w:cstheme="majorHAnsi"/>
          <w:sz w:val="26"/>
          <w:szCs w:val="26"/>
          <w:lang w:eastAsia="en-GB"/>
        </w:rPr>
        <w:t>Bộ</w:t>
      </w:r>
      <w:proofErr w:type="spellEnd"/>
      <w:r w:rsidRPr="00461F3D">
        <w:rPr>
          <w:rFonts w:asciiTheme="majorHAnsi" w:eastAsia="Times New Roman" w:hAnsiTheme="majorHAnsi" w:cstheme="majorHAnsi"/>
          <w:sz w:val="26"/>
          <w:szCs w:val="26"/>
          <w:lang w:eastAsia="en-GB"/>
        </w:rPr>
        <w:t xml:space="preserve"> Công Thương </w:t>
      </w:r>
    </w:p>
    <w:p w14:paraId="6C77894A" w14:textId="75AA64D5" w:rsidR="009F0CC4" w:rsidRPr="00461F3D" w:rsidRDefault="009F0CC4" w:rsidP="00F439B6">
      <w:pPr>
        <w:jc w:val="both"/>
        <w:textAlignment w:val="baseline"/>
        <w:rPr>
          <w:rFonts w:asciiTheme="majorHAnsi" w:eastAsia="Times New Roman" w:hAnsiTheme="majorHAnsi" w:cstheme="majorHAnsi"/>
          <w:sz w:val="26"/>
          <w:szCs w:val="26"/>
          <w:lang w:eastAsia="en-GB"/>
        </w:rPr>
      </w:pPr>
      <w:proofErr w:type="spellStart"/>
      <w:r w:rsidRPr="00461F3D">
        <w:rPr>
          <w:rFonts w:asciiTheme="majorHAnsi" w:eastAsia="Times New Roman" w:hAnsiTheme="majorHAnsi" w:cstheme="majorHAnsi"/>
          <w:sz w:val="26"/>
          <w:szCs w:val="26"/>
          <w:lang w:eastAsia="en-GB"/>
        </w:rPr>
        <w:t>Nước</w:t>
      </w:r>
      <w:proofErr w:type="spellEnd"/>
      <w:r w:rsidRPr="00461F3D">
        <w:rPr>
          <w:rFonts w:asciiTheme="majorHAnsi" w:eastAsia="Times New Roman" w:hAnsiTheme="majorHAnsi" w:cstheme="majorHAnsi"/>
          <w:sz w:val="26"/>
          <w:szCs w:val="26"/>
          <w:lang w:eastAsia="en-GB"/>
        </w:rPr>
        <w:t xml:space="preserve"> </w:t>
      </w:r>
      <w:proofErr w:type="spellStart"/>
      <w:r w:rsidR="00DE1348">
        <w:rPr>
          <w:rFonts w:asciiTheme="majorHAnsi" w:eastAsia="Times New Roman" w:hAnsiTheme="majorHAnsi" w:cstheme="majorHAnsi"/>
          <w:sz w:val="26"/>
          <w:szCs w:val="26"/>
          <w:lang w:eastAsia="en-GB"/>
        </w:rPr>
        <w:t>Cộ</w:t>
      </w:r>
      <w:r w:rsidRPr="00461F3D">
        <w:rPr>
          <w:rFonts w:asciiTheme="majorHAnsi" w:eastAsia="Times New Roman" w:hAnsiTheme="majorHAnsi" w:cstheme="majorHAnsi"/>
          <w:sz w:val="26"/>
          <w:szCs w:val="26"/>
          <w:lang w:eastAsia="en-GB"/>
        </w:rPr>
        <w:t>ng</w:t>
      </w:r>
      <w:proofErr w:type="spellEnd"/>
      <w:r w:rsidRPr="00461F3D">
        <w:rPr>
          <w:rFonts w:asciiTheme="majorHAnsi" w:eastAsia="Times New Roman" w:hAnsiTheme="majorHAnsi" w:cstheme="majorHAnsi"/>
          <w:sz w:val="26"/>
          <w:szCs w:val="26"/>
          <w:lang w:eastAsia="en-GB"/>
        </w:rPr>
        <w:t xml:space="preserve"> </w:t>
      </w:r>
      <w:proofErr w:type="spellStart"/>
      <w:r w:rsidRPr="00461F3D">
        <w:rPr>
          <w:rFonts w:asciiTheme="majorHAnsi" w:eastAsia="Times New Roman" w:hAnsiTheme="majorHAnsi" w:cstheme="majorHAnsi"/>
          <w:sz w:val="26"/>
          <w:szCs w:val="26"/>
          <w:lang w:eastAsia="en-GB"/>
        </w:rPr>
        <w:t>hòa</w:t>
      </w:r>
      <w:proofErr w:type="spellEnd"/>
      <w:r w:rsidRPr="00461F3D">
        <w:rPr>
          <w:rFonts w:asciiTheme="majorHAnsi" w:eastAsia="Times New Roman" w:hAnsiTheme="majorHAnsi" w:cstheme="majorHAnsi"/>
          <w:sz w:val="26"/>
          <w:szCs w:val="26"/>
          <w:lang w:eastAsia="en-GB"/>
        </w:rPr>
        <w:t xml:space="preserve"> </w:t>
      </w:r>
      <w:proofErr w:type="spellStart"/>
      <w:r w:rsidRPr="00461F3D">
        <w:rPr>
          <w:rFonts w:asciiTheme="majorHAnsi" w:eastAsia="Times New Roman" w:hAnsiTheme="majorHAnsi" w:cstheme="majorHAnsi"/>
          <w:sz w:val="26"/>
          <w:szCs w:val="26"/>
          <w:lang w:eastAsia="en-GB"/>
        </w:rPr>
        <w:t>xã</w:t>
      </w:r>
      <w:proofErr w:type="spellEnd"/>
      <w:r w:rsidRPr="00461F3D">
        <w:rPr>
          <w:rFonts w:asciiTheme="majorHAnsi" w:eastAsia="Times New Roman" w:hAnsiTheme="majorHAnsi" w:cstheme="majorHAnsi"/>
          <w:sz w:val="26"/>
          <w:szCs w:val="26"/>
          <w:lang w:eastAsia="en-GB"/>
        </w:rPr>
        <w:t xml:space="preserve"> </w:t>
      </w:r>
      <w:proofErr w:type="spellStart"/>
      <w:r w:rsidRPr="00461F3D">
        <w:rPr>
          <w:rFonts w:asciiTheme="majorHAnsi" w:eastAsia="Times New Roman" w:hAnsiTheme="majorHAnsi" w:cstheme="majorHAnsi"/>
          <w:sz w:val="26"/>
          <w:szCs w:val="26"/>
          <w:lang w:eastAsia="en-GB"/>
        </w:rPr>
        <w:t>hội</w:t>
      </w:r>
      <w:proofErr w:type="spellEnd"/>
      <w:r w:rsidRPr="00461F3D">
        <w:rPr>
          <w:rFonts w:asciiTheme="majorHAnsi" w:eastAsia="Times New Roman" w:hAnsiTheme="majorHAnsi" w:cstheme="majorHAnsi"/>
          <w:sz w:val="26"/>
          <w:szCs w:val="26"/>
          <w:lang w:eastAsia="en-GB"/>
        </w:rPr>
        <w:t xml:space="preserve"> </w:t>
      </w:r>
      <w:proofErr w:type="spellStart"/>
      <w:r w:rsidRPr="00461F3D">
        <w:rPr>
          <w:rFonts w:asciiTheme="majorHAnsi" w:eastAsia="Times New Roman" w:hAnsiTheme="majorHAnsi" w:cstheme="majorHAnsi"/>
          <w:sz w:val="26"/>
          <w:szCs w:val="26"/>
          <w:lang w:eastAsia="en-GB"/>
        </w:rPr>
        <w:t>chủ</w:t>
      </w:r>
      <w:proofErr w:type="spellEnd"/>
      <w:r w:rsidRPr="00461F3D">
        <w:rPr>
          <w:rFonts w:asciiTheme="majorHAnsi" w:eastAsia="Times New Roman" w:hAnsiTheme="majorHAnsi" w:cstheme="majorHAnsi"/>
          <w:sz w:val="26"/>
          <w:szCs w:val="26"/>
          <w:lang w:eastAsia="en-GB"/>
        </w:rPr>
        <w:t xml:space="preserve"> </w:t>
      </w:r>
      <w:proofErr w:type="spellStart"/>
      <w:r w:rsidRPr="00461F3D">
        <w:rPr>
          <w:rFonts w:asciiTheme="majorHAnsi" w:eastAsia="Times New Roman" w:hAnsiTheme="majorHAnsi" w:cstheme="majorHAnsi"/>
          <w:sz w:val="26"/>
          <w:szCs w:val="26"/>
          <w:lang w:eastAsia="en-GB"/>
        </w:rPr>
        <w:t>nghĩa</w:t>
      </w:r>
      <w:proofErr w:type="spellEnd"/>
      <w:r w:rsidRPr="00461F3D">
        <w:rPr>
          <w:rFonts w:asciiTheme="majorHAnsi" w:eastAsia="Times New Roman" w:hAnsiTheme="majorHAnsi" w:cstheme="majorHAnsi"/>
          <w:sz w:val="26"/>
          <w:szCs w:val="26"/>
          <w:lang w:eastAsia="en-GB"/>
        </w:rPr>
        <w:t xml:space="preserve"> Việt Nam</w:t>
      </w:r>
    </w:p>
    <w:p w14:paraId="6E2F4B34" w14:textId="77777777" w:rsidR="009F0CC4" w:rsidRPr="00461F3D" w:rsidRDefault="009F0CC4" w:rsidP="00F439B6">
      <w:pPr>
        <w:jc w:val="both"/>
        <w:textAlignment w:val="baseline"/>
        <w:rPr>
          <w:rFonts w:asciiTheme="majorHAnsi" w:eastAsia="Times New Roman" w:hAnsiTheme="majorHAnsi" w:cstheme="majorHAnsi"/>
          <w:sz w:val="26"/>
          <w:szCs w:val="26"/>
          <w:lang w:eastAsia="en-GB"/>
        </w:rPr>
      </w:pPr>
    </w:p>
    <w:p w14:paraId="4D59BCD1" w14:textId="77777777" w:rsidR="00DB3FAB" w:rsidRPr="00461F3D" w:rsidRDefault="00DB3FAB" w:rsidP="00DB3FAB">
      <w:pPr>
        <w:jc w:val="both"/>
        <w:rPr>
          <w:rFonts w:asciiTheme="majorHAnsi" w:hAnsiTheme="majorHAnsi" w:cstheme="majorHAnsi"/>
          <w:sz w:val="26"/>
          <w:szCs w:val="26"/>
          <w:lang w:val="vi-VN"/>
        </w:rPr>
      </w:pPr>
    </w:p>
    <w:p w14:paraId="669236E2" w14:textId="4064AE44" w:rsidR="009F0CC4" w:rsidRPr="00461F3D" w:rsidRDefault="009F0CC4" w:rsidP="00DB3FAB">
      <w:pPr>
        <w:jc w:val="both"/>
        <w:rPr>
          <w:rFonts w:asciiTheme="majorHAnsi" w:hAnsiTheme="majorHAnsi" w:cstheme="majorHAnsi"/>
          <w:sz w:val="26"/>
          <w:szCs w:val="26"/>
          <w:lang w:val="en-US"/>
        </w:rPr>
      </w:pP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Kính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thưa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ngài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, </w:t>
      </w:r>
    </w:p>
    <w:p w14:paraId="10710959" w14:textId="77777777" w:rsidR="009F0CC4" w:rsidRPr="00461F3D" w:rsidRDefault="009F0CC4" w:rsidP="00DB3FAB">
      <w:pPr>
        <w:jc w:val="both"/>
        <w:rPr>
          <w:rFonts w:asciiTheme="majorHAnsi" w:hAnsiTheme="majorHAnsi" w:cstheme="majorHAnsi"/>
          <w:sz w:val="26"/>
          <w:szCs w:val="26"/>
          <w:lang w:val="en-US"/>
        </w:rPr>
      </w:pPr>
    </w:p>
    <w:p w14:paraId="6A0F538A" w14:textId="77777777" w:rsidR="009F0CC4" w:rsidRPr="00461F3D" w:rsidRDefault="009F0CC4" w:rsidP="00DB3FAB">
      <w:pPr>
        <w:jc w:val="both"/>
        <w:rPr>
          <w:rFonts w:asciiTheme="majorHAnsi" w:hAnsiTheme="majorHAnsi" w:cstheme="majorHAnsi"/>
          <w:sz w:val="26"/>
          <w:szCs w:val="26"/>
          <w:lang w:val="en-US"/>
        </w:rPr>
      </w:pPr>
    </w:p>
    <w:p w14:paraId="7717742E" w14:textId="36D65F07" w:rsidR="00256E4A" w:rsidRPr="00461F3D" w:rsidRDefault="00256E4A" w:rsidP="00DB3FAB">
      <w:pPr>
        <w:jc w:val="both"/>
        <w:rPr>
          <w:rFonts w:asciiTheme="majorHAnsi" w:hAnsiTheme="majorHAnsi" w:cstheme="majorHAnsi"/>
          <w:sz w:val="26"/>
          <w:szCs w:val="26"/>
          <w:lang w:val="en-US"/>
        </w:rPr>
      </w:pPr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Liên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quan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đến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việc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ký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kết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Nghị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định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thư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về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việc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Vương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quốc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Liên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hiệp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Anh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và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Bắc </w:t>
      </w:r>
      <w:r w:rsidR="00761F89">
        <w:rPr>
          <w:rFonts w:asciiTheme="majorHAnsi" w:hAnsiTheme="majorHAnsi" w:cstheme="majorHAnsi"/>
          <w:sz w:val="26"/>
          <w:szCs w:val="26"/>
          <w:lang w:val="en-US"/>
        </w:rPr>
        <w:t>Ai-</w:t>
      </w:r>
      <w:proofErr w:type="spellStart"/>
      <w:r w:rsidR="00761F89">
        <w:rPr>
          <w:rFonts w:asciiTheme="majorHAnsi" w:hAnsiTheme="majorHAnsi" w:cstheme="majorHAnsi"/>
          <w:sz w:val="26"/>
          <w:szCs w:val="26"/>
          <w:lang w:val="en-US"/>
        </w:rPr>
        <w:t>len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(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gọi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tắt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là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“Vương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quốc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Anh”)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gia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nhập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Hiệp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định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Đối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tác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Toàn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diện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và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Tiến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bộ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xuyên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Thái Bình Dương (“CPTPP”) (“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Nghị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định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thư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gia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nhập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”),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tôi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AA566F" w:rsidRPr="00461F3D">
        <w:rPr>
          <w:rFonts w:asciiTheme="majorHAnsi" w:hAnsiTheme="majorHAnsi" w:cstheme="majorHAnsi"/>
          <w:sz w:val="26"/>
          <w:szCs w:val="26"/>
          <w:lang w:val="en-US"/>
        </w:rPr>
        <w:t>trân</w:t>
      </w:r>
      <w:proofErr w:type="spellEnd"/>
      <w:r w:rsidR="00AA566F"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AA566F" w:rsidRPr="00461F3D">
        <w:rPr>
          <w:rFonts w:asciiTheme="majorHAnsi" w:hAnsiTheme="majorHAnsi" w:cstheme="majorHAnsi"/>
          <w:sz w:val="26"/>
          <w:szCs w:val="26"/>
          <w:lang w:val="en-US"/>
        </w:rPr>
        <w:t>trọng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xác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nhận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rằng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hệ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thống</w:t>
      </w:r>
      <w:proofErr w:type="spellEnd"/>
      <w:r w:rsid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phòng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vệ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thương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mại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của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Vương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quốc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Anh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không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73409B">
        <w:rPr>
          <w:rFonts w:asciiTheme="majorHAnsi" w:hAnsiTheme="majorHAnsi" w:cstheme="majorHAnsi"/>
          <w:sz w:val="26"/>
          <w:szCs w:val="26"/>
          <w:lang w:val="en-US"/>
        </w:rPr>
        <w:t>quy</w:t>
      </w:r>
      <w:proofErr w:type="spellEnd"/>
      <w:r w:rsidR="0073409B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73409B">
        <w:rPr>
          <w:rFonts w:asciiTheme="majorHAnsi" w:hAnsiTheme="majorHAnsi" w:cstheme="majorHAnsi"/>
          <w:sz w:val="26"/>
          <w:szCs w:val="26"/>
          <w:lang w:val="en-US"/>
        </w:rPr>
        <w:t>định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761F89">
        <w:rPr>
          <w:rFonts w:asciiTheme="majorHAnsi" w:hAnsiTheme="majorHAnsi" w:cstheme="majorHAnsi"/>
          <w:sz w:val="26"/>
          <w:szCs w:val="26"/>
          <w:lang w:val="en-US"/>
        </w:rPr>
        <w:t>về</w:t>
      </w:r>
      <w:proofErr w:type="spellEnd"/>
      <w:r w:rsidR="00761F89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761F89">
        <w:rPr>
          <w:rFonts w:asciiTheme="majorHAnsi" w:hAnsiTheme="majorHAnsi" w:cstheme="majorHAnsi"/>
          <w:sz w:val="26"/>
          <w:szCs w:val="26"/>
          <w:lang w:val="en-US"/>
        </w:rPr>
        <w:t>việc</w:t>
      </w:r>
      <w:proofErr w:type="spellEnd"/>
      <w:r w:rsidR="00761F89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761F89">
        <w:rPr>
          <w:rFonts w:asciiTheme="majorHAnsi" w:hAnsiTheme="majorHAnsi" w:cstheme="majorHAnsi"/>
          <w:sz w:val="26"/>
          <w:szCs w:val="26"/>
          <w:lang w:val="en-US"/>
        </w:rPr>
        <w:t>xác</w:t>
      </w:r>
      <w:proofErr w:type="spellEnd"/>
      <w:r w:rsidR="00761F89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761F89">
        <w:rPr>
          <w:rFonts w:asciiTheme="majorHAnsi" w:hAnsiTheme="majorHAnsi" w:cstheme="majorHAnsi"/>
          <w:sz w:val="26"/>
          <w:szCs w:val="26"/>
          <w:lang w:val="en-US"/>
        </w:rPr>
        <w:t>định</w:t>
      </w:r>
      <w:proofErr w:type="spellEnd"/>
      <w:r w:rsidR="00761F89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761F89">
        <w:rPr>
          <w:rFonts w:asciiTheme="majorHAnsi" w:hAnsiTheme="majorHAnsi" w:cstheme="majorHAnsi"/>
          <w:sz w:val="26"/>
          <w:szCs w:val="26"/>
          <w:lang w:val="en-US"/>
        </w:rPr>
        <w:t>mặc</w:t>
      </w:r>
      <w:proofErr w:type="spellEnd"/>
      <w:r w:rsidR="00761F89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761F89">
        <w:rPr>
          <w:rFonts w:asciiTheme="majorHAnsi" w:hAnsiTheme="majorHAnsi" w:cstheme="majorHAnsi"/>
          <w:sz w:val="26"/>
          <w:szCs w:val="26"/>
          <w:lang w:val="en-US"/>
        </w:rPr>
        <w:t>nhiên</w:t>
      </w:r>
      <w:proofErr w:type="spellEnd"/>
      <w:r w:rsidR="00761F89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Pr="00461F3D">
        <w:rPr>
          <w:rFonts w:asciiTheme="majorHAnsi" w:hAnsiTheme="majorHAnsi" w:cstheme="majorHAnsi"/>
          <w:sz w:val="26"/>
          <w:szCs w:val="26"/>
          <w:lang w:val="en-US"/>
        </w:rPr>
        <w:t>Việt Nam</w:t>
      </w:r>
      <w:r w:rsidR="00761F89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761F89">
        <w:rPr>
          <w:rFonts w:asciiTheme="majorHAnsi" w:hAnsiTheme="majorHAnsi" w:cstheme="majorHAnsi"/>
          <w:sz w:val="26"/>
          <w:szCs w:val="26"/>
          <w:lang w:val="en-US"/>
        </w:rPr>
        <w:t>là</w:t>
      </w:r>
      <w:proofErr w:type="spellEnd"/>
      <w:r w:rsidR="00761F89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761F89">
        <w:rPr>
          <w:rFonts w:asciiTheme="majorHAnsi" w:hAnsiTheme="majorHAnsi" w:cstheme="majorHAnsi"/>
          <w:sz w:val="26"/>
          <w:szCs w:val="26"/>
          <w:lang w:val="en-US"/>
        </w:rPr>
        <w:t>nền</w:t>
      </w:r>
      <w:proofErr w:type="spellEnd"/>
      <w:r w:rsidR="00761F89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761F89">
        <w:rPr>
          <w:rFonts w:asciiTheme="majorHAnsi" w:hAnsiTheme="majorHAnsi" w:cstheme="majorHAnsi"/>
          <w:sz w:val="26"/>
          <w:szCs w:val="26"/>
          <w:lang w:val="en-US"/>
        </w:rPr>
        <w:t>kinh</w:t>
      </w:r>
      <w:proofErr w:type="spellEnd"/>
      <w:r w:rsidR="00761F89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761F89">
        <w:rPr>
          <w:rFonts w:asciiTheme="majorHAnsi" w:hAnsiTheme="majorHAnsi" w:cstheme="majorHAnsi"/>
          <w:sz w:val="26"/>
          <w:szCs w:val="26"/>
          <w:lang w:val="en-US"/>
        </w:rPr>
        <w:t>tế</w:t>
      </w:r>
      <w:proofErr w:type="spellEnd"/>
      <w:r w:rsidR="00761F89">
        <w:rPr>
          <w:rFonts w:asciiTheme="majorHAnsi" w:hAnsiTheme="majorHAnsi" w:cstheme="majorHAnsi"/>
          <w:sz w:val="26"/>
          <w:szCs w:val="26"/>
          <w:lang w:val="en-US"/>
        </w:rPr>
        <w:t xml:space="preserve"> phi </w:t>
      </w:r>
      <w:proofErr w:type="spellStart"/>
      <w:r w:rsidR="00761F89">
        <w:rPr>
          <w:rFonts w:asciiTheme="majorHAnsi" w:hAnsiTheme="majorHAnsi" w:cstheme="majorHAnsi"/>
          <w:sz w:val="26"/>
          <w:szCs w:val="26"/>
          <w:lang w:val="en-US"/>
        </w:rPr>
        <w:t>thị</w:t>
      </w:r>
      <w:proofErr w:type="spellEnd"/>
      <w:r w:rsidR="00761F89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761F89">
        <w:rPr>
          <w:rFonts w:asciiTheme="majorHAnsi" w:hAnsiTheme="majorHAnsi" w:cstheme="majorHAnsi"/>
          <w:sz w:val="26"/>
          <w:szCs w:val="26"/>
          <w:lang w:val="en-US"/>
        </w:rPr>
        <w:t>trường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và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do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đó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không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dựa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trên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giả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định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rằng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Việt Nam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có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tình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trạng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kinh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tế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phi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thị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trường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. </w:t>
      </w:r>
      <w:proofErr w:type="spellStart"/>
      <w:r w:rsidR="00DE1348">
        <w:rPr>
          <w:rFonts w:asciiTheme="majorHAnsi" w:hAnsiTheme="majorHAnsi" w:cstheme="majorHAnsi"/>
          <w:sz w:val="26"/>
          <w:szCs w:val="26"/>
          <w:lang w:val="en-US"/>
        </w:rPr>
        <w:t>Đối</w:t>
      </w:r>
      <w:proofErr w:type="spellEnd"/>
      <w:r w:rsidR="00DE1348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DE1348">
        <w:rPr>
          <w:rFonts w:asciiTheme="majorHAnsi" w:hAnsiTheme="majorHAnsi" w:cstheme="majorHAnsi"/>
          <w:sz w:val="26"/>
          <w:szCs w:val="26"/>
          <w:lang w:val="en-US"/>
        </w:rPr>
        <w:t>với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6927F6" w:rsidRPr="00461F3D">
        <w:rPr>
          <w:rFonts w:asciiTheme="majorHAnsi" w:hAnsiTheme="majorHAnsi" w:cstheme="majorHAnsi"/>
          <w:sz w:val="26"/>
          <w:szCs w:val="26"/>
          <w:lang w:val="en-US"/>
        </w:rPr>
        <w:t>vấn</w:t>
      </w:r>
      <w:proofErr w:type="spellEnd"/>
      <w:r w:rsidR="006927F6"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6927F6" w:rsidRPr="00461F3D">
        <w:rPr>
          <w:rFonts w:asciiTheme="majorHAnsi" w:hAnsiTheme="majorHAnsi" w:cstheme="majorHAnsi"/>
          <w:sz w:val="26"/>
          <w:szCs w:val="26"/>
          <w:lang w:val="en-US"/>
        </w:rPr>
        <w:t>đề</w:t>
      </w:r>
      <w:proofErr w:type="spellEnd"/>
      <w:r w:rsidR="006927F6"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6927F6" w:rsidRPr="00461F3D">
        <w:rPr>
          <w:rFonts w:asciiTheme="majorHAnsi" w:hAnsiTheme="majorHAnsi" w:cstheme="majorHAnsi"/>
          <w:sz w:val="26"/>
          <w:szCs w:val="26"/>
          <w:lang w:val="en-US"/>
        </w:rPr>
        <w:t>này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,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các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ngành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761F89">
        <w:rPr>
          <w:rFonts w:asciiTheme="majorHAnsi" w:hAnsiTheme="majorHAnsi" w:cstheme="majorHAnsi"/>
          <w:sz w:val="26"/>
          <w:szCs w:val="26"/>
          <w:lang w:val="en-US"/>
        </w:rPr>
        <w:t>sản</w:t>
      </w:r>
      <w:proofErr w:type="spellEnd"/>
      <w:r w:rsidR="00761F89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761F89">
        <w:rPr>
          <w:rFonts w:asciiTheme="majorHAnsi" w:hAnsiTheme="majorHAnsi" w:cstheme="majorHAnsi"/>
          <w:sz w:val="26"/>
          <w:szCs w:val="26"/>
          <w:lang w:val="en-US"/>
        </w:rPr>
        <w:t>xuất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của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Việt Nam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được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coi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là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761F89">
        <w:rPr>
          <w:rFonts w:asciiTheme="majorHAnsi" w:hAnsiTheme="majorHAnsi" w:cstheme="majorHAnsi"/>
          <w:sz w:val="26"/>
          <w:szCs w:val="26"/>
          <w:lang w:val="en-US"/>
        </w:rPr>
        <w:t>đang</w:t>
      </w:r>
      <w:proofErr w:type="spellEnd"/>
      <w:r w:rsidR="00761F89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hoạt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động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761F89">
        <w:rPr>
          <w:rFonts w:asciiTheme="majorHAnsi" w:hAnsiTheme="majorHAnsi" w:cstheme="majorHAnsi"/>
          <w:sz w:val="26"/>
          <w:szCs w:val="26"/>
          <w:lang w:val="en-US"/>
        </w:rPr>
        <w:t>theo</w:t>
      </w:r>
      <w:proofErr w:type="spellEnd"/>
      <w:r w:rsidR="00761F89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="00761F89">
        <w:rPr>
          <w:rFonts w:asciiTheme="majorHAnsi" w:hAnsiTheme="majorHAnsi" w:cstheme="majorHAnsi"/>
          <w:sz w:val="26"/>
          <w:szCs w:val="26"/>
          <w:lang w:val="en-US"/>
        </w:rPr>
        <w:t>các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điều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kiện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kinh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tế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thị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  <w:lang w:val="en-US"/>
        </w:rPr>
        <w:t>trường</w:t>
      </w:r>
      <w:proofErr w:type="spellEnd"/>
      <w:r w:rsidRPr="00461F3D">
        <w:rPr>
          <w:rFonts w:asciiTheme="majorHAnsi" w:hAnsiTheme="majorHAnsi" w:cstheme="majorHAnsi"/>
          <w:sz w:val="26"/>
          <w:szCs w:val="26"/>
          <w:lang w:val="en-US"/>
        </w:rPr>
        <w:t xml:space="preserve">.  </w:t>
      </w:r>
    </w:p>
    <w:p w14:paraId="44A5DB71" w14:textId="77777777" w:rsidR="00256E4A" w:rsidRPr="00461F3D" w:rsidRDefault="00256E4A" w:rsidP="00DB3FAB">
      <w:pPr>
        <w:jc w:val="both"/>
        <w:rPr>
          <w:rFonts w:asciiTheme="majorHAnsi" w:hAnsiTheme="majorHAnsi" w:cstheme="majorHAnsi"/>
          <w:sz w:val="26"/>
          <w:szCs w:val="26"/>
          <w:lang w:val="en-US"/>
        </w:rPr>
      </w:pPr>
    </w:p>
    <w:p w14:paraId="557F1BB9" w14:textId="38D77A34" w:rsidR="00AA566F" w:rsidRPr="00461F3D" w:rsidRDefault="00AA566F" w:rsidP="00DB3FAB">
      <w:pPr>
        <w:jc w:val="both"/>
        <w:rPr>
          <w:rFonts w:asciiTheme="majorHAnsi" w:eastAsia="Arial" w:hAnsiTheme="majorHAnsi" w:cstheme="majorHAnsi"/>
          <w:sz w:val="26"/>
          <w:szCs w:val="26"/>
        </w:rPr>
      </w:pPr>
      <w:r w:rsidRPr="00461F3D">
        <w:rPr>
          <w:rFonts w:asciiTheme="majorHAnsi" w:eastAsia="Arial" w:hAnsiTheme="majorHAnsi" w:cstheme="majorHAnsi"/>
          <w:sz w:val="26"/>
          <w:szCs w:val="26"/>
        </w:rPr>
        <w:t xml:space="preserve">Do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các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ngành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="00761F89">
        <w:rPr>
          <w:rFonts w:asciiTheme="majorHAnsi" w:eastAsia="Arial" w:hAnsiTheme="majorHAnsi" w:cstheme="majorHAnsi"/>
          <w:sz w:val="26"/>
          <w:szCs w:val="26"/>
        </w:rPr>
        <w:t>sản</w:t>
      </w:r>
      <w:proofErr w:type="spellEnd"/>
      <w:r w:rsidR="00761F89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="00761F89">
        <w:rPr>
          <w:rFonts w:asciiTheme="majorHAnsi" w:eastAsia="Arial" w:hAnsiTheme="majorHAnsi" w:cstheme="majorHAnsi"/>
          <w:sz w:val="26"/>
          <w:szCs w:val="26"/>
        </w:rPr>
        <w:t>xuất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của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Việt Nam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được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coi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là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đang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hoạt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động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="00761F89">
        <w:rPr>
          <w:rFonts w:asciiTheme="majorHAnsi" w:eastAsia="Arial" w:hAnsiTheme="majorHAnsi" w:cstheme="majorHAnsi"/>
          <w:sz w:val="26"/>
          <w:szCs w:val="26"/>
        </w:rPr>
        <w:t>theo</w:t>
      </w:r>
      <w:proofErr w:type="spellEnd"/>
      <w:r w:rsidR="00761F89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="00761F89">
        <w:rPr>
          <w:rFonts w:asciiTheme="majorHAnsi" w:eastAsia="Arial" w:hAnsiTheme="majorHAnsi" w:cstheme="majorHAnsi"/>
          <w:sz w:val="26"/>
          <w:szCs w:val="26"/>
        </w:rPr>
        <w:t>các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điều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kiện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kinh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tế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thị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trường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, Vương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quốc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Anh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xác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nhận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sẽ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không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áp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dụng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="006927F6" w:rsidRPr="00461F3D">
        <w:rPr>
          <w:rFonts w:asciiTheme="majorHAnsi" w:eastAsia="Arial" w:hAnsiTheme="majorHAnsi" w:cstheme="majorHAnsi"/>
          <w:sz w:val="26"/>
          <w:szCs w:val="26"/>
        </w:rPr>
        <w:t>Điều</w:t>
      </w:r>
      <w:proofErr w:type="spellEnd"/>
      <w:r w:rsidR="006927F6"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r w:rsidRPr="00461F3D">
        <w:rPr>
          <w:rFonts w:asciiTheme="majorHAnsi" w:eastAsia="Arial" w:hAnsiTheme="majorHAnsi" w:cstheme="majorHAnsi"/>
          <w:sz w:val="26"/>
          <w:szCs w:val="26"/>
        </w:rPr>
        <w:t xml:space="preserve">14.1(b)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của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Quy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định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về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Biện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pháp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Phòng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vệ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Thương mại (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Chống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bán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phá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giá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và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Trợ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cấp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>) (</w:t>
      </w:r>
      <w:proofErr w:type="spellStart"/>
      <w:r w:rsidR="00761F89">
        <w:rPr>
          <w:rFonts w:asciiTheme="majorHAnsi" w:eastAsia="Arial" w:hAnsiTheme="majorHAnsi" w:cstheme="majorHAnsi"/>
          <w:sz w:val="26"/>
          <w:szCs w:val="26"/>
        </w:rPr>
        <w:t>Rời</w:t>
      </w:r>
      <w:proofErr w:type="spellEnd"/>
      <w:r w:rsid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khỏi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EU) 2019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đối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với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hàng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hóa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nhập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khẩu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eastAsia="Arial" w:hAnsiTheme="majorHAnsi" w:cstheme="majorHAnsi"/>
          <w:sz w:val="26"/>
          <w:szCs w:val="26"/>
        </w:rPr>
        <w:t>của</w:t>
      </w:r>
      <w:proofErr w:type="spellEnd"/>
      <w:r w:rsidRPr="00461F3D">
        <w:rPr>
          <w:rFonts w:asciiTheme="majorHAnsi" w:eastAsia="Arial" w:hAnsiTheme="majorHAnsi" w:cstheme="majorHAnsi"/>
          <w:sz w:val="26"/>
          <w:szCs w:val="26"/>
        </w:rPr>
        <w:t xml:space="preserve"> Việt Nam.</w:t>
      </w:r>
    </w:p>
    <w:p w14:paraId="1A25A5DF" w14:textId="77777777" w:rsidR="00AA566F" w:rsidRPr="00461F3D" w:rsidRDefault="00AA566F" w:rsidP="00DB3FAB">
      <w:pPr>
        <w:jc w:val="both"/>
        <w:rPr>
          <w:rFonts w:asciiTheme="majorHAnsi" w:eastAsia="Arial" w:hAnsiTheme="majorHAnsi" w:cstheme="majorHAnsi"/>
          <w:sz w:val="26"/>
          <w:szCs w:val="26"/>
        </w:rPr>
      </w:pPr>
    </w:p>
    <w:p w14:paraId="7762BC2E" w14:textId="10F5F22D" w:rsidR="00DC30C7" w:rsidRPr="00461F3D" w:rsidRDefault="00DC30C7" w:rsidP="00DB3FAB">
      <w:pPr>
        <w:jc w:val="both"/>
        <w:rPr>
          <w:rFonts w:asciiTheme="majorHAnsi" w:hAnsiTheme="majorHAnsi" w:cstheme="majorHAnsi"/>
          <w:sz w:val="26"/>
          <w:szCs w:val="26"/>
        </w:rPr>
      </w:pPr>
      <w:proofErr w:type="spellStart"/>
      <w:r w:rsidRPr="00461F3D">
        <w:rPr>
          <w:rFonts w:asciiTheme="majorHAnsi" w:hAnsiTheme="majorHAnsi" w:cstheme="majorHAnsi"/>
          <w:sz w:val="26"/>
          <w:szCs w:val="26"/>
        </w:rPr>
        <w:t>Nhằm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thúc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đẩy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quan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hệ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thương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mại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giữa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hai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nước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, </w:t>
      </w:r>
      <w:proofErr w:type="spellStart"/>
      <w:r w:rsidR="00DE1348">
        <w:rPr>
          <w:rFonts w:asciiTheme="majorHAnsi" w:hAnsiTheme="majorHAnsi" w:cstheme="majorHAnsi"/>
          <w:sz w:val="26"/>
          <w:szCs w:val="26"/>
        </w:rPr>
        <w:t>nhằm</w:t>
      </w:r>
      <w:proofErr w:type="spellEnd"/>
      <w:r w:rsidR="00DE134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761F89">
        <w:rPr>
          <w:rFonts w:asciiTheme="majorHAnsi" w:hAnsiTheme="majorHAnsi" w:cstheme="majorHAnsi"/>
          <w:sz w:val="26"/>
          <w:szCs w:val="26"/>
        </w:rPr>
        <w:t>ghi</w:t>
      </w:r>
      <w:proofErr w:type="spellEnd"/>
      <w:r w:rsidR="00761F89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761F89">
        <w:rPr>
          <w:rFonts w:asciiTheme="majorHAnsi" w:hAnsiTheme="majorHAnsi" w:cstheme="majorHAnsi"/>
          <w:sz w:val="26"/>
          <w:szCs w:val="26"/>
        </w:rPr>
        <w:t>nhận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mối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quan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hệ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đặc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biệt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của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chúng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ta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khi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là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thành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viên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của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CPTPP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và</w:t>
      </w:r>
      <w:proofErr w:type="spellEnd"/>
      <w:r w:rsidR="00DE134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DE1348">
        <w:rPr>
          <w:rFonts w:asciiTheme="majorHAnsi" w:hAnsiTheme="majorHAnsi" w:cstheme="majorHAnsi"/>
          <w:sz w:val="26"/>
          <w:szCs w:val="26"/>
        </w:rPr>
        <w:t>nhằm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công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nhận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rằng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Việt Nam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và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Vương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quốc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Anh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đối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xử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với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nhau</w:t>
      </w:r>
      <w:proofErr w:type="spellEnd"/>
      <w:r w:rsidR="00761F89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761F89">
        <w:rPr>
          <w:rFonts w:asciiTheme="majorHAnsi" w:hAnsiTheme="majorHAnsi" w:cstheme="majorHAnsi"/>
          <w:sz w:val="26"/>
          <w:szCs w:val="26"/>
        </w:rPr>
        <w:t>một</w:t>
      </w:r>
      <w:proofErr w:type="spellEnd"/>
      <w:r w:rsidR="00761F89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761F89">
        <w:rPr>
          <w:rFonts w:asciiTheme="majorHAnsi" w:hAnsiTheme="majorHAnsi" w:cstheme="majorHAnsi"/>
          <w:sz w:val="26"/>
          <w:szCs w:val="26"/>
        </w:rPr>
        <w:t>cách</w:t>
      </w:r>
      <w:proofErr w:type="spellEnd"/>
      <w:r w:rsidR="00761F89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761F89">
        <w:rPr>
          <w:rFonts w:asciiTheme="majorHAnsi" w:hAnsiTheme="majorHAnsi" w:cstheme="majorHAnsi"/>
          <w:sz w:val="26"/>
          <w:szCs w:val="26"/>
        </w:rPr>
        <w:t>bình</w:t>
      </w:r>
      <w:proofErr w:type="spellEnd"/>
      <w:r w:rsidR="00761F89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761F89">
        <w:rPr>
          <w:rFonts w:asciiTheme="majorHAnsi" w:hAnsiTheme="majorHAnsi" w:cstheme="majorHAnsi"/>
          <w:sz w:val="26"/>
          <w:szCs w:val="26"/>
        </w:rPr>
        <w:t>đẳng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,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tôi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trân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trọng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DE1348">
        <w:rPr>
          <w:rFonts w:asciiTheme="majorHAnsi" w:hAnsiTheme="majorHAnsi" w:cstheme="majorHAnsi"/>
          <w:sz w:val="26"/>
          <w:szCs w:val="26"/>
        </w:rPr>
        <w:t>đề</w:t>
      </w:r>
      <w:proofErr w:type="spellEnd"/>
      <w:r w:rsidR="00DE134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DE1348">
        <w:rPr>
          <w:rFonts w:asciiTheme="majorHAnsi" w:hAnsiTheme="majorHAnsi" w:cstheme="majorHAnsi"/>
          <w:sz w:val="26"/>
          <w:szCs w:val="26"/>
        </w:rPr>
        <w:t>nghị</w:t>
      </w:r>
      <w:proofErr w:type="spellEnd"/>
      <w:r w:rsidR="00DE134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DE1348">
        <w:rPr>
          <w:rFonts w:asciiTheme="majorHAnsi" w:hAnsiTheme="majorHAnsi" w:cstheme="majorHAnsi"/>
          <w:sz w:val="26"/>
          <w:szCs w:val="26"/>
        </w:rPr>
        <w:t>rằng</w:t>
      </w:r>
      <w:proofErr w:type="spellEnd"/>
      <w:r w:rsidR="00DE134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DE1348">
        <w:rPr>
          <w:rFonts w:asciiTheme="majorHAnsi" w:hAnsiTheme="majorHAnsi" w:cstheme="majorHAnsi"/>
          <w:sz w:val="26"/>
          <w:szCs w:val="26"/>
        </w:rPr>
        <w:t>bức</w:t>
      </w:r>
      <w:proofErr w:type="spellEnd"/>
      <w:r w:rsidR="00DE134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DE1348">
        <w:rPr>
          <w:rFonts w:asciiTheme="majorHAnsi" w:hAnsiTheme="majorHAnsi" w:cstheme="majorHAnsi"/>
          <w:sz w:val="26"/>
          <w:szCs w:val="26"/>
        </w:rPr>
        <w:t>thư</w:t>
      </w:r>
      <w:proofErr w:type="spellEnd"/>
      <w:r w:rsidR="00DE134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DE1348">
        <w:rPr>
          <w:rFonts w:asciiTheme="majorHAnsi" w:hAnsiTheme="majorHAnsi" w:cstheme="majorHAnsi"/>
          <w:sz w:val="26"/>
          <w:szCs w:val="26"/>
        </w:rPr>
        <w:t>này</w:t>
      </w:r>
      <w:proofErr w:type="spellEnd"/>
      <w:r w:rsidR="00DE134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DE1348">
        <w:rPr>
          <w:rFonts w:asciiTheme="majorHAnsi" w:hAnsiTheme="majorHAnsi" w:cstheme="majorHAnsi"/>
          <w:sz w:val="26"/>
          <w:szCs w:val="26"/>
        </w:rPr>
        <w:t>sẽ</w:t>
      </w:r>
      <w:proofErr w:type="spellEnd"/>
      <w:r w:rsidR="00DE134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DE1348">
        <w:rPr>
          <w:rFonts w:asciiTheme="majorHAnsi" w:hAnsiTheme="majorHAnsi" w:cstheme="majorHAnsi"/>
          <w:sz w:val="26"/>
          <w:szCs w:val="26"/>
        </w:rPr>
        <w:t>cấu</w:t>
      </w:r>
      <w:proofErr w:type="spellEnd"/>
      <w:r w:rsidR="00DE134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DE1348">
        <w:rPr>
          <w:rFonts w:asciiTheme="majorHAnsi" w:hAnsiTheme="majorHAnsi" w:cstheme="majorHAnsi"/>
          <w:sz w:val="26"/>
          <w:szCs w:val="26"/>
        </w:rPr>
        <w:t>thành</w:t>
      </w:r>
      <w:proofErr w:type="spellEnd"/>
      <w:r w:rsidR="00DE134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DE1348">
        <w:rPr>
          <w:rFonts w:asciiTheme="majorHAnsi" w:hAnsiTheme="majorHAnsi" w:cstheme="majorHAnsi"/>
          <w:sz w:val="26"/>
          <w:szCs w:val="26"/>
        </w:rPr>
        <w:t>hiểu</w:t>
      </w:r>
      <w:proofErr w:type="spellEnd"/>
      <w:r w:rsidR="00DE134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DE1348">
        <w:rPr>
          <w:rFonts w:asciiTheme="majorHAnsi" w:hAnsiTheme="majorHAnsi" w:cstheme="majorHAnsi"/>
          <w:sz w:val="26"/>
          <w:szCs w:val="26"/>
        </w:rPr>
        <w:t>biết</w:t>
      </w:r>
      <w:proofErr w:type="spellEnd"/>
      <w:r w:rsidR="00DE134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DE1348">
        <w:rPr>
          <w:rFonts w:asciiTheme="majorHAnsi" w:hAnsiTheme="majorHAnsi" w:cstheme="majorHAnsi"/>
          <w:sz w:val="26"/>
          <w:szCs w:val="26"/>
        </w:rPr>
        <w:t>chung</w:t>
      </w:r>
      <w:proofErr w:type="spellEnd"/>
      <w:r w:rsidR="00DE134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DE1348">
        <w:rPr>
          <w:rFonts w:asciiTheme="majorHAnsi" w:hAnsiTheme="majorHAnsi" w:cstheme="majorHAnsi"/>
          <w:sz w:val="26"/>
          <w:szCs w:val="26"/>
        </w:rPr>
        <w:t>giữa</w:t>
      </w:r>
      <w:proofErr w:type="spellEnd"/>
      <w:r w:rsidR="00DE134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DE1348">
        <w:rPr>
          <w:rFonts w:asciiTheme="majorHAnsi" w:hAnsiTheme="majorHAnsi" w:cstheme="majorHAnsi"/>
          <w:sz w:val="26"/>
          <w:szCs w:val="26"/>
        </w:rPr>
        <w:t>hai</w:t>
      </w:r>
      <w:proofErr w:type="spellEnd"/>
      <w:r w:rsidR="00DE134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DE1348">
        <w:rPr>
          <w:rFonts w:asciiTheme="majorHAnsi" w:hAnsiTheme="majorHAnsi" w:cstheme="majorHAnsi"/>
          <w:sz w:val="26"/>
          <w:szCs w:val="26"/>
        </w:rPr>
        <w:t>Chính</w:t>
      </w:r>
      <w:proofErr w:type="spellEnd"/>
      <w:r w:rsidR="00DE134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DE1348">
        <w:rPr>
          <w:rFonts w:asciiTheme="majorHAnsi" w:hAnsiTheme="majorHAnsi" w:cstheme="majorHAnsi"/>
          <w:sz w:val="26"/>
          <w:szCs w:val="26"/>
        </w:rPr>
        <w:t>phủ</w:t>
      </w:r>
      <w:proofErr w:type="spellEnd"/>
      <w:r w:rsidR="00DE134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DE1348">
        <w:rPr>
          <w:rFonts w:asciiTheme="majorHAnsi" w:hAnsiTheme="majorHAnsi" w:cstheme="majorHAnsi"/>
          <w:sz w:val="26"/>
          <w:szCs w:val="26"/>
        </w:rPr>
        <w:t>và</w:t>
      </w:r>
      <w:proofErr w:type="spellEnd"/>
      <w:r w:rsidR="00DE134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DE1348">
        <w:rPr>
          <w:rFonts w:asciiTheme="majorHAnsi" w:hAnsiTheme="majorHAnsi" w:cstheme="majorHAnsi"/>
          <w:sz w:val="26"/>
          <w:szCs w:val="26"/>
        </w:rPr>
        <w:t>sẽ</w:t>
      </w:r>
      <w:proofErr w:type="spellEnd"/>
      <w:r w:rsidR="00DE134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DE1348">
        <w:rPr>
          <w:rFonts w:asciiTheme="majorHAnsi" w:hAnsiTheme="majorHAnsi" w:cstheme="majorHAnsi"/>
          <w:sz w:val="26"/>
          <w:szCs w:val="26"/>
        </w:rPr>
        <w:t>có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hiệu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lực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vào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ngày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Nghị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định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thư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gia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nhập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có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hiệu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lực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đối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với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cả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Vương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quốc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Anh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và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Việt Nam.</w:t>
      </w:r>
    </w:p>
    <w:p w14:paraId="3B2CF202" w14:textId="77777777" w:rsidR="00DC30C7" w:rsidRPr="00461F3D" w:rsidRDefault="00DC30C7" w:rsidP="00DB3FAB">
      <w:pPr>
        <w:jc w:val="both"/>
        <w:rPr>
          <w:rFonts w:asciiTheme="majorHAnsi" w:hAnsiTheme="majorHAnsi" w:cstheme="majorHAnsi"/>
          <w:sz w:val="26"/>
          <w:szCs w:val="26"/>
        </w:rPr>
      </w:pPr>
    </w:p>
    <w:p w14:paraId="557758A5" w14:textId="3394C9A9" w:rsidR="00560222" w:rsidRPr="00461F3D" w:rsidRDefault="00DC30C7">
      <w:pPr>
        <w:rPr>
          <w:rFonts w:asciiTheme="majorHAnsi" w:hAnsiTheme="majorHAnsi" w:cstheme="majorHAnsi"/>
          <w:sz w:val="26"/>
          <w:szCs w:val="26"/>
        </w:rPr>
      </w:pPr>
      <w:r w:rsidRPr="00461F3D">
        <w:rPr>
          <w:rFonts w:asciiTheme="majorHAnsi" w:hAnsiTheme="majorHAnsi" w:cstheme="majorHAnsi"/>
          <w:sz w:val="26"/>
          <w:szCs w:val="26"/>
        </w:rPr>
        <w:t xml:space="preserve">Trân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trọng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>./.</w:t>
      </w:r>
    </w:p>
    <w:p w14:paraId="42091EFC" w14:textId="72F67AEB" w:rsidR="00DB3FAB" w:rsidRPr="00461F3D" w:rsidRDefault="00DB3FAB">
      <w:pPr>
        <w:rPr>
          <w:rFonts w:asciiTheme="majorHAnsi" w:hAnsiTheme="majorHAnsi" w:cstheme="majorHAnsi"/>
          <w:sz w:val="26"/>
          <w:szCs w:val="26"/>
        </w:rPr>
      </w:pPr>
    </w:p>
    <w:p w14:paraId="74D66D3F" w14:textId="612A0F08" w:rsidR="00DB3FAB" w:rsidRPr="00461F3D" w:rsidRDefault="00DB3FAB">
      <w:pPr>
        <w:rPr>
          <w:rFonts w:asciiTheme="majorHAnsi" w:hAnsiTheme="majorHAnsi" w:cstheme="majorHAnsi"/>
          <w:sz w:val="26"/>
          <w:szCs w:val="26"/>
        </w:rPr>
      </w:pPr>
    </w:p>
    <w:p w14:paraId="40C97D53" w14:textId="5F3E149F" w:rsidR="00DB3FAB" w:rsidRPr="00461F3D" w:rsidRDefault="00DB3FAB">
      <w:pPr>
        <w:rPr>
          <w:rFonts w:asciiTheme="majorHAnsi" w:hAnsiTheme="majorHAnsi" w:cstheme="majorHAnsi"/>
          <w:sz w:val="26"/>
          <w:szCs w:val="26"/>
          <w:lang w:val="vi-VN"/>
        </w:rPr>
      </w:pPr>
    </w:p>
    <w:p w14:paraId="6BAA02C2" w14:textId="7438B500" w:rsidR="00DB3FAB" w:rsidRPr="00461F3D" w:rsidRDefault="00DB3FAB">
      <w:pPr>
        <w:rPr>
          <w:rFonts w:asciiTheme="majorHAnsi" w:hAnsiTheme="majorHAnsi" w:cstheme="majorHAnsi"/>
          <w:sz w:val="26"/>
          <w:szCs w:val="26"/>
          <w:lang w:val="vi-VN"/>
        </w:rPr>
      </w:pPr>
    </w:p>
    <w:p w14:paraId="3E84A9D3" w14:textId="77777777" w:rsidR="00DB3FAB" w:rsidRPr="00461F3D" w:rsidRDefault="00DB3FAB">
      <w:pPr>
        <w:rPr>
          <w:rFonts w:asciiTheme="majorHAnsi" w:hAnsiTheme="majorHAnsi" w:cstheme="majorHAnsi"/>
          <w:sz w:val="26"/>
          <w:szCs w:val="26"/>
        </w:rPr>
      </w:pPr>
    </w:p>
    <w:p w14:paraId="1450477F" w14:textId="66D38197" w:rsidR="00DB3FAB" w:rsidRPr="00461F3D" w:rsidRDefault="00DB3FAB">
      <w:pPr>
        <w:rPr>
          <w:rFonts w:asciiTheme="majorHAnsi" w:hAnsiTheme="majorHAnsi" w:cstheme="majorHAnsi"/>
          <w:sz w:val="26"/>
          <w:szCs w:val="26"/>
        </w:rPr>
      </w:pPr>
    </w:p>
    <w:p w14:paraId="109B9728" w14:textId="63F8ACF9" w:rsidR="00033322" w:rsidRPr="00461F3D" w:rsidRDefault="00033322" w:rsidP="00033322">
      <w:pPr>
        <w:rPr>
          <w:rFonts w:asciiTheme="majorHAnsi" w:hAnsiTheme="majorHAnsi" w:cstheme="majorHAnsi"/>
          <w:sz w:val="26"/>
          <w:szCs w:val="26"/>
        </w:rPr>
      </w:pPr>
      <w:r w:rsidRPr="00461F3D">
        <w:rPr>
          <w:rFonts w:asciiTheme="majorHAnsi" w:hAnsiTheme="majorHAnsi" w:cstheme="majorHAnsi"/>
          <w:sz w:val="26"/>
          <w:szCs w:val="26"/>
        </w:rPr>
        <w:t>Rt Hon Kemi Badenoch</w:t>
      </w:r>
    </w:p>
    <w:p w14:paraId="5BBBDDC3" w14:textId="77777777" w:rsidR="006A762C" w:rsidRPr="00461F3D" w:rsidRDefault="006A762C" w:rsidP="006A762C">
      <w:pPr>
        <w:rPr>
          <w:rFonts w:asciiTheme="majorHAnsi" w:hAnsiTheme="majorHAnsi" w:cstheme="majorHAnsi"/>
          <w:sz w:val="26"/>
          <w:szCs w:val="26"/>
        </w:rPr>
      </w:pPr>
      <w:proofErr w:type="spellStart"/>
      <w:r w:rsidRPr="00461F3D">
        <w:rPr>
          <w:rFonts w:asciiTheme="majorHAnsi" w:hAnsiTheme="majorHAnsi" w:cstheme="majorHAnsi"/>
          <w:sz w:val="26"/>
          <w:szCs w:val="26"/>
        </w:rPr>
        <w:t>Bộ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trưởng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Bộ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Kinh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doanh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và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Thương mại</w:t>
      </w:r>
    </w:p>
    <w:p w14:paraId="5B1F6F5F" w14:textId="1923E89D" w:rsidR="00DB3FAB" w:rsidRPr="00461F3D" w:rsidRDefault="006A762C" w:rsidP="006A762C">
      <w:pPr>
        <w:rPr>
          <w:rFonts w:asciiTheme="majorHAnsi" w:hAnsiTheme="majorHAnsi" w:cstheme="majorHAnsi"/>
          <w:i/>
          <w:iCs/>
          <w:sz w:val="26"/>
          <w:szCs w:val="26"/>
          <w:lang w:val="vi-VN"/>
        </w:rPr>
      </w:pPr>
      <w:r w:rsidRPr="00461F3D">
        <w:rPr>
          <w:rFonts w:asciiTheme="majorHAnsi" w:hAnsiTheme="majorHAnsi" w:cstheme="majorHAnsi"/>
          <w:sz w:val="26"/>
          <w:szCs w:val="26"/>
        </w:rPr>
        <w:t xml:space="preserve">Vương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quốc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Liên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hiệp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Anh </w:t>
      </w:r>
      <w:proofErr w:type="spellStart"/>
      <w:r w:rsidRPr="00461F3D">
        <w:rPr>
          <w:rFonts w:asciiTheme="majorHAnsi" w:hAnsiTheme="majorHAnsi" w:cstheme="majorHAnsi"/>
          <w:sz w:val="26"/>
          <w:szCs w:val="26"/>
        </w:rPr>
        <w:t>và</w:t>
      </w:r>
      <w:proofErr w:type="spellEnd"/>
      <w:r w:rsidRPr="00461F3D">
        <w:rPr>
          <w:rFonts w:asciiTheme="majorHAnsi" w:hAnsiTheme="majorHAnsi" w:cstheme="majorHAnsi"/>
          <w:sz w:val="26"/>
          <w:szCs w:val="26"/>
        </w:rPr>
        <w:t xml:space="preserve"> Bắc </w:t>
      </w:r>
      <w:r w:rsidR="00DE1348">
        <w:rPr>
          <w:rFonts w:asciiTheme="majorHAnsi" w:hAnsiTheme="majorHAnsi" w:cstheme="majorHAnsi"/>
          <w:sz w:val="26"/>
          <w:szCs w:val="26"/>
        </w:rPr>
        <w:t>Ai-</w:t>
      </w:r>
      <w:proofErr w:type="spellStart"/>
      <w:r w:rsidR="00DE1348">
        <w:rPr>
          <w:rFonts w:asciiTheme="majorHAnsi" w:hAnsiTheme="majorHAnsi" w:cstheme="majorHAnsi"/>
          <w:sz w:val="26"/>
          <w:szCs w:val="26"/>
        </w:rPr>
        <w:t>len</w:t>
      </w:r>
      <w:proofErr w:type="spellEnd"/>
    </w:p>
    <w:sectPr w:rsidR="00DB3FAB" w:rsidRPr="00461F3D" w:rsidSect="000F430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E9D41" w14:textId="77777777" w:rsidR="009A3D30" w:rsidRDefault="009A3D30" w:rsidP="00B30841">
      <w:r>
        <w:separator/>
      </w:r>
    </w:p>
  </w:endnote>
  <w:endnote w:type="continuationSeparator" w:id="0">
    <w:p w14:paraId="548D4B97" w14:textId="77777777" w:rsidR="009A3D30" w:rsidRDefault="009A3D30" w:rsidP="00B30841">
      <w:r>
        <w:continuationSeparator/>
      </w:r>
    </w:p>
  </w:endnote>
  <w:endnote w:type="continuationNotice" w:id="1">
    <w:p w14:paraId="66CB6CED" w14:textId="77777777" w:rsidR="009A3D30" w:rsidRDefault="009A3D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23AF2" w14:textId="77777777" w:rsidR="006A762C" w:rsidRDefault="006A7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380E5" w14:textId="77777777" w:rsidR="006A762C" w:rsidRDefault="006A7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69C82" w14:textId="77777777" w:rsidR="006A762C" w:rsidRDefault="006A7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BF9E5" w14:textId="77777777" w:rsidR="009A3D30" w:rsidRDefault="009A3D30" w:rsidP="00B30841">
      <w:r>
        <w:separator/>
      </w:r>
    </w:p>
  </w:footnote>
  <w:footnote w:type="continuationSeparator" w:id="0">
    <w:p w14:paraId="21992DD6" w14:textId="77777777" w:rsidR="009A3D30" w:rsidRDefault="009A3D30" w:rsidP="00B30841">
      <w:r>
        <w:continuationSeparator/>
      </w:r>
    </w:p>
  </w:footnote>
  <w:footnote w:type="continuationNotice" w:id="1">
    <w:p w14:paraId="2B8CAB13" w14:textId="77777777" w:rsidR="009A3D30" w:rsidRDefault="009A3D3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9DA5C" w14:textId="77777777" w:rsidR="006A762C" w:rsidRDefault="006A7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6CF8B" w14:textId="77777777" w:rsidR="00B30841" w:rsidRDefault="00B30841">
    <w:pPr>
      <w:pStyle w:val="Header"/>
    </w:pPr>
    <w:r>
      <w:t>DRAFT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F3327" w14:textId="77777777" w:rsidR="006A762C" w:rsidRDefault="006A76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841"/>
    <w:rsid w:val="000112E5"/>
    <w:rsid w:val="00033322"/>
    <w:rsid w:val="00062C7A"/>
    <w:rsid w:val="00066BF4"/>
    <w:rsid w:val="00083127"/>
    <w:rsid w:val="00097866"/>
    <w:rsid w:val="000A0409"/>
    <w:rsid w:val="000C6E6F"/>
    <w:rsid w:val="000F4302"/>
    <w:rsid w:val="00102B6D"/>
    <w:rsid w:val="0015101A"/>
    <w:rsid w:val="00186B5D"/>
    <w:rsid w:val="001B667E"/>
    <w:rsid w:val="001D0631"/>
    <w:rsid w:val="002040E5"/>
    <w:rsid w:val="00217D06"/>
    <w:rsid w:val="002541CE"/>
    <w:rsid w:val="002543ED"/>
    <w:rsid w:val="00256E4A"/>
    <w:rsid w:val="00265138"/>
    <w:rsid w:val="002E2CBE"/>
    <w:rsid w:val="00312FB9"/>
    <w:rsid w:val="00461F3D"/>
    <w:rsid w:val="00482263"/>
    <w:rsid w:val="0051271D"/>
    <w:rsid w:val="00550D7C"/>
    <w:rsid w:val="005515F9"/>
    <w:rsid w:val="00560222"/>
    <w:rsid w:val="00563FA9"/>
    <w:rsid w:val="00565583"/>
    <w:rsid w:val="00571032"/>
    <w:rsid w:val="005A664F"/>
    <w:rsid w:val="005C2FAD"/>
    <w:rsid w:val="005D7D3E"/>
    <w:rsid w:val="005E1BD5"/>
    <w:rsid w:val="006927F6"/>
    <w:rsid w:val="006965D8"/>
    <w:rsid w:val="006A762C"/>
    <w:rsid w:val="006E1634"/>
    <w:rsid w:val="006E3F75"/>
    <w:rsid w:val="006E4E80"/>
    <w:rsid w:val="00715A6B"/>
    <w:rsid w:val="00727B65"/>
    <w:rsid w:val="00732DF6"/>
    <w:rsid w:val="0073409B"/>
    <w:rsid w:val="00744BF3"/>
    <w:rsid w:val="00761F89"/>
    <w:rsid w:val="00786F52"/>
    <w:rsid w:val="0079141F"/>
    <w:rsid w:val="007B6849"/>
    <w:rsid w:val="007C4FB7"/>
    <w:rsid w:val="007D3AA9"/>
    <w:rsid w:val="00800E94"/>
    <w:rsid w:val="00812BC9"/>
    <w:rsid w:val="008638EB"/>
    <w:rsid w:val="008D7F30"/>
    <w:rsid w:val="008F707F"/>
    <w:rsid w:val="00950FB1"/>
    <w:rsid w:val="00963B7A"/>
    <w:rsid w:val="009764B5"/>
    <w:rsid w:val="0097778A"/>
    <w:rsid w:val="00991E52"/>
    <w:rsid w:val="009A1D51"/>
    <w:rsid w:val="009A3D30"/>
    <w:rsid w:val="009C2D3C"/>
    <w:rsid w:val="009C4CBA"/>
    <w:rsid w:val="009D00C2"/>
    <w:rsid w:val="009E16B7"/>
    <w:rsid w:val="009E52CF"/>
    <w:rsid w:val="009F0CC4"/>
    <w:rsid w:val="009F1840"/>
    <w:rsid w:val="00A22F3D"/>
    <w:rsid w:val="00A33877"/>
    <w:rsid w:val="00A53478"/>
    <w:rsid w:val="00A963CF"/>
    <w:rsid w:val="00AA566F"/>
    <w:rsid w:val="00AC4AFF"/>
    <w:rsid w:val="00AC6052"/>
    <w:rsid w:val="00AD6490"/>
    <w:rsid w:val="00AE5BE1"/>
    <w:rsid w:val="00B158D4"/>
    <w:rsid w:val="00B25A05"/>
    <w:rsid w:val="00B279C7"/>
    <w:rsid w:val="00B30841"/>
    <w:rsid w:val="00B31F41"/>
    <w:rsid w:val="00B61989"/>
    <w:rsid w:val="00BB5471"/>
    <w:rsid w:val="00BC2149"/>
    <w:rsid w:val="00BD4313"/>
    <w:rsid w:val="00BE643F"/>
    <w:rsid w:val="00C51C15"/>
    <w:rsid w:val="00C57C3D"/>
    <w:rsid w:val="00CD4934"/>
    <w:rsid w:val="00CE163E"/>
    <w:rsid w:val="00D13CF6"/>
    <w:rsid w:val="00D54292"/>
    <w:rsid w:val="00D56C6A"/>
    <w:rsid w:val="00D7044C"/>
    <w:rsid w:val="00DA3CFE"/>
    <w:rsid w:val="00DB0DA2"/>
    <w:rsid w:val="00DB262B"/>
    <w:rsid w:val="00DB3FAB"/>
    <w:rsid w:val="00DB45B3"/>
    <w:rsid w:val="00DC30C7"/>
    <w:rsid w:val="00DE1348"/>
    <w:rsid w:val="00DE19C8"/>
    <w:rsid w:val="00DE5BC2"/>
    <w:rsid w:val="00DF02F5"/>
    <w:rsid w:val="00E06767"/>
    <w:rsid w:val="00E15DCC"/>
    <w:rsid w:val="00E17BA1"/>
    <w:rsid w:val="00E45A79"/>
    <w:rsid w:val="00E54247"/>
    <w:rsid w:val="00EF68A3"/>
    <w:rsid w:val="00F439B6"/>
    <w:rsid w:val="00FA2172"/>
    <w:rsid w:val="00FB2B1D"/>
    <w:rsid w:val="037DB4D4"/>
    <w:rsid w:val="040090BE"/>
    <w:rsid w:val="0A6D2EAD"/>
    <w:rsid w:val="0BDE8660"/>
    <w:rsid w:val="0D109688"/>
    <w:rsid w:val="0E0E900D"/>
    <w:rsid w:val="186F8EC6"/>
    <w:rsid w:val="1D7CA669"/>
    <w:rsid w:val="1E288659"/>
    <w:rsid w:val="21FA1C15"/>
    <w:rsid w:val="27294708"/>
    <w:rsid w:val="2AA3B6CD"/>
    <w:rsid w:val="32EBB4BD"/>
    <w:rsid w:val="430868BA"/>
    <w:rsid w:val="441CD52D"/>
    <w:rsid w:val="460A197F"/>
    <w:rsid w:val="4D05C982"/>
    <w:rsid w:val="501BA01C"/>
    <w:rsid w:val="5A82AB7E"/>
    <w:rsid w:val="5EAE7C9A"/>
    <w:rsid w:val="62226611"/>
    <w:rsid w:val="718A9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97144F"/>
  <w15:docId w15:val="{7A07E707-89F2-40FE-98CE-F394371ED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841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08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0841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308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0841"/>
    <w:rPr>
      <w:rFonts w:ascii="Calibri" w:hAnsi="Calibri" w:cs="Calibri"/>
    </w:rPr>
  </w:style>
  <w:style w:type="paragraph" w:styleId="Revision">
    <w:name w:val="Revision"/>
    <w:hidden/>
    <w:uiPriority w:val="99"/>
    <w:semiHidden/>
    <w:rsid w:val="00732DF6"/>
    <w:pPr>
      <w:spacing w:after="0" w:line="240" w:lineRule="auto"/>
    </w:pPr>
    <w:rPr>
      <w:rFonts w:ascii="Calibri" w:hAnsi="Calibri" w:cs="Calibri"/>
    </w:rPr>
  </w:style>
  <w:style w:type="character" w:customStyle="1" w:styleId="normaltextrun">
    <w:name w:val="normaltextrun"/>
    <w:basedOn w:val="DefaultParagraphFont"/>
    <w:rsid w:val="00E17BA1"/>
  </w:style>
  <w:style w:type="character" w:styleId="CommentReference">
    <w:name w:val="annotation reference"/>
    <w:basedOn w:val="DefaultParagraphFont"/>
    <w:uiPriority w:val="99"/>
    <w:semiHidden/>
    <w:unhideWhenUsed/>
    <w:rsid w:val="005E1B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1B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1BD5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1B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1BD5"/>
    <w:rPr>
      <w:rFonts w:ascii="Calibri" w:hAnsi="Calibri" w:cs="Calibri"/>
      <w:b/>
      <w:bCs/>
      <w:sz w:val="20"/>
      <w:szCs w:val="20"/>
    </w:rPr>
  </w:style>
  <w:style w:type="paragraph" w:customStyle="1" w:styleId="paragraph">
    <w:name w:val="paragraph"/>
    <w:basedOn w:val="Normal"/>
    <w:rsid w:val="005E1BD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5E1BD5"/>
  </w:style>
  <w:style w:type="paragraph" w:styleId="BalloonText">
    <w:name w:val="Balloon Text"/>
    <w:basedOn w:val="Normal"/>
    <w:link w:val="BalloonTextChar"/>
    <w:uiPriority w:val="99"/>
    <w:semiHidden/>
    <w:unhideWhenUsed/>
    <w:rsid w:val="00B25A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A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0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ernment_x0020_Body xmlns="b413c3fd-5a3b-4239-b985-69032e371c04">DIT</Government_x0020_Body>
    <Descriptor xmlns="0063f72e-ace3-48fb-9c1f-5b513408b31f" xsi:nil="true"/>
    <Security_x0020_Classification xmlns="0063f72e-ace3-48fb-9c1f-5b513408b31f">OFFICIAL</Security_x0020_Classification>
    <lcf76f155ced4ddcb4097134ff3c332f xmlns="eac5cb7f-0c50-46e9-94a1-8ef1502c7dab" xsi:nil="true"/>
    <TaxCatchAll xmlns="62659246-10f9-45bd-a06a-0f4684b89a6a">
      <Value>43</Value>
    </TaxCatchAll>
    <_Flow_SignoffStatus xmlns="eac5cb7f-0c50-46e9-94a1-8ef1502c7da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FD6C111EDB9143B60180BB411A245C" ma:contentTypeVersion="7" ma:contentTypeDescription="Create a new document." ma:contentTypeScope="" ma:versionID="9102cf1e425772b443530dd02ab89f21">
  <xsd:schema xmlns:xsd="http://www.w3.org/2001/XMLSchema" xmlns:xs="http://www.w3.org/2001/XMLSchema" xmlns:p="http://schemas.microsoft.com/office/2006/metadata/properties" xmlns:ns2="b413c3fd-5a3b-4239-b985-69032e371c04" xmlns:ns3="62659246-10f9-45bd-a06a-0f4684b89a6a" xmlns:ns4="0063f72e-ace3-48fb-9c1f-5b513408b31f" xmlns:ns5="eac5cb7f-0c50-46e9-94a1-8ef1502c7dab" targetNamespace="http://schemas.microsoft.com/office/2006/metadata/properties" ma:root="true" ma:fieldsID="ec8755e7279cd7162f620e5a96dd7f2e" ns2:_="" ns3:_="" ns4:_="" ns5:_="">
    <xsd:import namespace="b413c3fd-5a3b-4239-b985-69032e371c04"/>
    <xsd:import namespace="62659246-10f9-45bd-a06a-0f4684b89a6a"/>
    <xsd:import namespace="0063f72e-ace3-48fb-9c1f-5b513408b31f"/>
    <xsd:import namespace="eac5cb7f-0c50-46e9-94a1-8ef1502c7dab"/>
    <xsd:element name="properties">
      <xsd:complexType>
        <xsd:sequence>
          <xsd:element name="documentManagement">
            <xsd:complexType>
              <xsd:all>
                <xsd:element ref="ns2:Government_x0020_Body" minOccurs="0"/>
                <xsd:element ref="ns3:TaxCatchAll" minOccurs="0"/>
                <xsd:element ref="ns3:TaxCatchAllLabel" minOccurs="0"/>
                <xsd:element ref="ns4:Security_x0020_Classification" minOccurs="0"/>
                <xsd:element ref="ns4:Descriptor" minOccurs="0"/>
                <xsd:element ref="ns5:_Flow_SignoffStatus" minOccurs="0"/>
                <xsd:element ref="ns5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13c3fd-5a3b-4239-b985-69032e371c04" elementFormDefault="qualified">
    <xsd:import namespace="http://schemas.microsoft.com/office/2006/documentManagement/types"/>
    <xsd:import namespace="http://schemas.microsoft.com/office/infopath/2007/PartnerControls"/>
    <xsd:element name="Government_x0020_Body" ma:index="8" nillable="true" ma:displayName="Government Body" ma:default="DIT" ma:internalName="Government_x0020_Bod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659246-10f9-45bd-a06a-0f4684b89a6a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f7320f9b-625f-4ef6-8352-0fa1c3a69bc1}" ma:internalName="TaxCatchAll" ma:showField="CatchAllData" ma:web="62659246-10f9-45bd-a06a-0f4684b89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7320f9b-625f-4ef6-8352-0fa1c3a69bc1}" ma:internalName="TaxCatchAllLabel" ma:readOnly="true" ma:showField="CatchAllDataLabel" ma:web="62659246-10f9-45bd-a06a-0f4684b89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63f72e-ace3-48fb-9c1f-5b513408b31f" elementFormDefault="qualified">
    <xsd:import namespace="http://schemas.microsoft.com/office/2006/documentManagement/types"/>
    <xsd:import namespace="http://schemas.microsoft.com/office/infopath/2007/PartnerControls"/>
    <xsd:element name="Security_x0020_Classification" ma:index="11" nillable="true" ma:displayName="Security Classification" ma:default="OFFICIAL" ma:format="Dropdown" ma:indexed="true" ma:internalName="Security_x0020_Classification">
      <xsd:simpleType>
        <xsd:restriction base="dms:Choice">
          <xsd:enumeration value="OFFICIAL"/>
          <xsd:enumeration value="OFFICIAL - SENSITIVE"/>
        </xsd:restriction>
      </xsd:simpleType>
    </xsd:element>
    <xsd:element name="Descriptor" ma:index="12" nillable="true" ma:displayName="Descriptor" ma:default="" ma:format="Dropdown" ma:indexed="true" ma:internalName="Descriptor">
      <xsd:simpleType>
        <xsd:restriction base="dms:Choice">
          <xsd:enumeration value="COMMERCIAL"/>
          <xsd:enumeration value="PERSONAL"/>
          <xsd:enumeration value="LOCSEN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5cb7f-0c50-46e9-94a1-8ef1502c7dab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13" nillable="true" ma:displayName="Sign-off status" ma:internalName="Sign_x002d_off_x0020_status">
      <xsd:simpleType>
        <xsd:restriction base="dms:Text"/>
      </xsd:simpleType>
    </xsd:element>
    <xsd:element name="lcf76f155ced4ddcb4097134ff3c332f" ma:index="14" nillable="true" ma:displayName="Image Tags_0" ma:hidden="true" ma:internalName="lcf76f155ced4ddcb4097134ff3c332f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7B25E5-BF75-4EF5-B4B1-9BA7DE9C938F}">
  <ds:schemaRefs>
    <ds:schemaRef ds:uri="http://schemas.microsoft.com/office/2006/metadata/properties"/>
    <ds:schemaRef ds:uri="http://schemas.microsoft.com/office/infopath/2007/PartnerControls"/>
    <ds:schemaRef ds:uri="b413c3fd-5a3b-4239-b985-69032e371c04"/>
    <ds:schemaRef ds:uri="0063f72e-ace3-48fb-9c1f-5b513408b31f"/>
    <ds:schemaRef ds:uri="eac5cb7f-0c50-46e9-94a1-8ef1502c7dab"/>
    <ds:schemaRef ds:uri="62659246-10f9-45bd-a06a-0f4684b89a6a"/>
  </ds:schemaRefs>
</ds:datastoreItem>
</file>

<file path=customXml/itemProps2.xml><?xml version="1.0" encoding="utf-8"?>
<ds:datastoreItem xmlns:ds="http://schemas.openxmlformats.org/officeDocument/2006/customXml" ds:itemID="{D20BE3DF-8854-4112-BAD7-94C8F30861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C14E90-DA65-4779-BAA2-9987D1E3DA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13c3fd-5a3b-4239-b985-69032e371c04"/>
    <ds:schemaRef ds:uri="62659246-10f9-45bd-a06a-0f4684b89a6a"/>
    <ds:schemaRef ds:uri="0063f72e-ace3-48fb-9c1f-5b513408b31f"/>
    <ds:schemaRef ds:uri="eac5cb7f-0c50-46e9-94a1-8ef1502c7d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PAYNE (TRADE)</dc:creator>
  <cp:keywords/>
  <cp:lastModifiedBy>Việt Hà Nguyễn</cp:lastModifiedBy>
  <cp:revision>2</cp:revision>
  <dcterms:created xsi:type="dcterms:W3CDTF">2023-06-06T03:19:00Z</dcterms:created>
  <dcterms:modified xsi:type="dcterms:W3CDTF">2023-06-06T03:19:00Z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1c05e37-788c-4c59-b50e-5c98323c0a70_Enabled">
    <vt:lpwstr>true</vt:lpwstr>
  </property>
  <property fmtid="{D5CDD505-2E9C-101B-9397-08002B2CF9AE}" pid="3" name="MSIP_Label_c1c05e37-788c-4c59-b50e-5c98323c0a70_SetDate">
    <vt:lpwstr>2022-12-20T20:30:33Z</vt:lpwstr>
  </property>
  <property fmtid="{D5CDD505-2E9C-101B-9397-08002B2CF9AE}" pid="4" name="MSIP_Label_c1c05e37-788c-4c59-b50e-5c98323c0a70_Method">
    <vt:lpwstr>Standard</vt:lpwstr>
  </property>
  <property fmtid="{D5CDD505-2E9C-101B-9397-08002B2CF9AE}" pid="5" name="MSIP_Label_c1c05e37-788c-4c59-b50e-5c98323c0a70_Name">
    <vt:lpwstr>OFFICIAL</vt:lpwstr>
  </property>
  <property fmtid="{D5CDD505-2E9C-101B-9397-08002B2CF9AE}" pid="6" name="MSIP_Label_c1c05e37-788c-4c59-b50e-5c98323c0a70_SiteId">
    <vt:lpwstr>8fa217ec-33aa-46fb-ad96-dfe68006bb86</vt:lpwstr>
  </property>
  <property fmtid="{D5CDD505-2E9C-101B-9397-08002B2CF9AE}" pid="7" name="MSIP_Label_c1c05e37-788c-4c59-b50e-5c98323c0a70_ActionId">
    <vt:lpwstr>f41df8de-aa41-49cb-a2db-bcebb5bff429</vt:lpwstr>
  </property>
  <property fmtid="{D5CDD505-2E9C-101B-9397-08002B2CF9AE}" pid="8" name="MSIP_Label_c1c05e37-788c-4c59-b50e-5c98323c0a70_ContentBits">
    <vt:lpwstr>0</vt:lpwstr>
  </property>
  <property fmtid="{D5CDD505-2E9C-101B-9397-08002B2CF9AE}" pid="9" name="ContentTypeId">
    <vt:lpwstr>0x01010042FD6C111EDB9143B60180BB411A245C</vt:lpwstr>
  </property>
  <property fmtid="{D5CDD505-2E9C-101B-9397-08002B2CF9AE}" pid="10" name="_dlc_DocIdItemGuid">
    <vt:lpwstr>81b90de2-3160-44e2-b083-c92904f08810</vt:lpwstr>
  </property>
  <property fmtid="{D5CDD505-2E9C-101B-9397-08002B2CF9AE}" pid="11" name="MediaServiceImageTags">
    <vt:lpwstr/>
  </property>
  <property fmtid="{D5CDD505-2E9C-101B-9397-08002B2CF9AE}" pid="12" name="m975189f4ba442ecbf67d4147307b177">
    <vt:lpwstr>Implementation|aa6a7122-e1de-47f9-9492-0fb949239f49</vt:lpwstr>
  </property>
  <property fmtid="{D5CDD505-2E9C-101B-9397-08002B2CF9AE}" pid="13" name="Business Unit">
    <vt:lpwstr>43;#Implementation|aa6a7122-e1de-47f9-9492-0fb949239f49</vt:lpwstr>
  </property>
  <property fmtid="{D5CDD505-2E9C-101B-9397-08002B2CF9AE}" pid="14" name="d4499db3bfe4461cb0e8525d3280f571">
    <vt:lpwstr/>
  </property>
  <property fmtid="{D5CDD505-2E9C-101B-9397-08002B2CF9AE}" pid="15" name="he6f5963885b4fbab816cc3ceae3efdd">
    <vt:lpwstr/>
  </property>
  <property fmtid="{D5CDD505-2E9C-101B-9397-08002B2CF9AE}" pid="16" name="Business_x0020_Sector">
    <vt:lpwstr/>
  </property>
  <property fmtid="{D5CDD505-2E9C-101B-9397-08002B2CF9AE}" pid="17" name="b588618bf15a436bac036747d95dada4">
    <vt:lpwstr/>
  </property>
  <property fmtid="{D5CDD505-2E9C-101B-9397-08002B2CF9AE}" pid="18" name="OGD">
    <vt:lpwstr/>
  </property>
  <property fmtid="{D5CDD505-2E9C-101B-9397-08002B2CF9AE}" pid="19" name="Trade_x0020_Agreement">
    <vt:lpwstr/>
  </property>
  <property fmtid="{D5CDD505-2E9C-101B-9397-08002B2CF9AE}" pid="20" name="SharedWithUsers">
    <vt:lpwstr>15900;#Katherine HARDING (TRADE);#8741;#Oliver PAYNE (TRADE)</vt:lpwstr>
  </property>
  <property fmtid="{D5CDD505-2E9C-101B-9397-08002B2CF9AE}" pid="21" name="Business Sector">
    <vt:lpwstr/>
  </property>
  <property fmtid="{D5CDD505-2E9C-101B-9397-08002B2CF9AE}" pid="22" name="Trade Agreement">
    <vt:lpwstr/>
  </property>
</Properties>
</file>